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22" w:rsidRDefault="00711622" w:rsidP="00CD19E2">
      <w:pPr>
        <w:pStyle w:val="5"/>
        <w:spacing w:before="0" w:after="0" w:line="360" w:lineRule="auto"/>
        <w:rPr>
          <w:b w:val="0"/>
          <w:color w:val="000000"/>
          <w:sz w:val="24"/>
          <w:szCs w:val="22"/>
        </w:rPr>
      </w:pPr>
      <w:r w:rsidRPr="00F601D4">
        <w:rPr>
          <w:b w:val="0"/>
          <w:color w:val="000000"/>
          <w:sz w:val="24"/>
          <w:szCs w:val="22"/>
        </w:rPr>
        <w:t>Степень удовлетворенн</w:t>
      </w:r>
      <w:r>
        <w:rPr>
          <w:b w:val="0"/>
          <w:color w:val="000000"/>
          <w:sz w:val="24"/>
          <w:szCs w:val="22"/>
        </w:rPr>
        <w:t>ости</w:t>
      </w:r>
      <w:r w:rsidR="00CD19E2">
        <w:rPr>
          <w:b w:val="0"/>
          <w:color w:val="000000"/>
          <w:sz w:val="24"/>
          <w:szCs w:val="22"/>
        </w:rPr>
        <w:t xml:space="preserve"> воспитанников организацией быта детского дома в апреле-мае 2016 г. </w:t>
      </w:r>
      <w:r>
        <w:rPr>
          <w:b w:val="0"/>
          <w:color w:val="000000"/>
          <w:sz w:val="24"/>
          <w:szCs w:val="22"/>
        </w:rPr>
        <w:t>–  высокая</w:t>
      </w:r>
      <w:r w:rsidR="00CD19E2">
        <w:rPr>
          <w:b w:val="0"/>
          <w:color w:val="000000"/>
          <w:sz w:val="24"/>
          <w:szCs w:val="22"/>
        </w:rPr>
        <w:t xml:space="preserve"> (95,1 %)</w:t>
      </w:r>
    </w:p>
    <w:p w:rsidR="00CD19E2" w:rsidRPr="00711622" w:rsidRDefault="00CD19E2" w:rsidP="00CD19E2">
      <w:pPr>
        <w:pStyle w:val="5"/>
        <w:spacing w:before="0" w:after="0" w:line="360" w:lineRule="auto"/>
        <w:rPr>
          <w:b w:val="0"/>
          <w:color w:val="000000"/>
          <w:sz w:val="24"/>
          <w:szCs w:val="22"/>
        </w:rPr>
      </w:pPr>
      <w:r w:rsidRPr="00F601D4">
        <w:rPr>
          <w:b w:val="0"/>
          <w:color w:val="000000"/>
          <w:sz w:val="24"/>
          <w:szCs w:val="22"/>
        </w:rPr>
        <w:t>Степень удовлетворенн</w:t>
      </w:r>
      <w:r>
        <w:rPr>
          <w:b w:val="0"/>
          <w:color w:val="000000"/>
          <w:sz w:val="24"/>
          <w:szCs w:val="22"/>
        </w:rPr>
        <w:t>ости воспитанников организацией быта детского дома в январе 2017  г. –  высокая (95,3 %)</w:t>
      </w:r>
    </w:p>
    <w:p w:rsidR="00CD19E2" w:rsidRPr="00711622" w:rsidRDefault="00CD19E2" w:rsidP="00CD19E2">
      <w:pPr>
        <w:pStyle w:val="5"/>
        <w:spacing w:before="0" w:after="0" w:line="360" w:lineRule="auto"/>
        <w:rPr>
          <w:b w:val="0"/>
          <w:color w:val="000000"/>
          <w:sz w:val="24"/>
          <w:szCs w:val="22"/>
        </w:rPr>
      </w:pPr>
      <w:r w:rsidRPr="00F601D4">
        <w:rPr>
          <w:b w:val="0"/>
          <w:color w:val="000000"/>
          <w:sz w:val="24"/>
          <w:szCs w:val="22"/>
        </w:rPr>
        <w:t>Степень удовлетворенн</w:t>
      </w:r>
      <w:r>
        <w:rPr>
          <w:b w:val="0"/>
          <w:color w:val="000000"/>
          <w:sz w:val="24"/>
          <w:szCs w:val="22"/>
        </w:rPr>
        <w:t>ости воспитанников организацией быта детского дома в августе 2017  г. –  высокая (95,5 %)</w:t>
      </w:r>
    </w:p>
    <w:p w:rsidR="00CD19E2" w:rsidRPr="00711622" w:rsidRDefault="00CD19E2" w:rsidP="00CD19E2">
      <w:pPr>
        <w:pStyle w:val="5"/>
        <w:spacing w:before="0" w:after="0" w:line="360" w:lineRule="auto"/>
        <w:rPr>
          <w:b w:val="0"/>
          <w:color w:val="000000"/>
          <w:sz w:val="24"/>
          <w:szCs w:val="22"/>
        </w:rPr>
      </w:pPr>
      <w:r w:rsidRPr="00F601D4">
        <w:rPr>
          <w:b w:val="0"/>
          <w:color w:val="000000"/>
          <w:sz w:val="24"/>
          <w:szCs w:val="22"/>
        </w:rPr>
        <w:t>Степень удовлетворенн</w:t>
      </w:r>
      <w:r>
        <w:rPr>
          <w:b w:val="0"/>
          <w:color w:val="000000"/>
          <w:sz w:val="24"/>
          <w:szCs w:val="22"/>
        </w:rPr>
        <w:t>ости воспитанников организацией быта детского дома в апреле 2018  г. –  высокая (97,03 %)</w:t>
      </w:r>
    </w:p>
    <w:p w:rsidR="00CD19E2" w:rsidRPr="00711622" w:rsidRDefault="00CD19E2" w:rsidP="00711622">
      <w:pPr>
        <w:pStyle w:val="5"/>
        <w:spacing w:before="0" w:after="0"/>
        <w:rPr>
          <w:b w:val="0"/>
          <w:color w:val="000000"/>
          <w:sz w:val="24"/>
          <w:szCs w:val="22"/>
        </w:rPr>
      </w:pPr>
    </w:p>
    <w:p w:rsidR="00FA5021" w:rsidRPr="00FA5021" w:rsidRDefault="00FA5021" w:rsidP="00FA502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A948B5" w:rsidRDefault="00411032" w:rsidP="00FA5021">
      <w:pPr>
        <w:pStyle w:val="a5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948B5">
        <w:rPr>
          <w:rFonts w:ascii="Times New Roman" w:hAnsi="Times New Roman" w:cs="Times New Roman"/>
          <w:noProof/>
          <w:sz w:val="28"/>
          <w:szCs w:val="28"/>
        </w:rPr>
        <w:t xml:space="preserve">Мониторинг степени удовлетворенности получателями </w:t>
      </w:r>
    </w:p>
    <w:p w:rsidR="00A948B5" w:rsidRDefault="00411032" w:rsidP="00A948B5">
      <w:pPr>
        <w:pStyle w:val="a5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948B5">
        <w:rPr>
          <w:rFonts w:ascii="Times New Roman" w:hAnsi="Times New Roman" w:cs="Times New Roman"/>
          <w:noProof/>
          <w:sz w:val="28"/>
          <w:szCs w:val="28"/>
        </w:rPr>
        <w:t xml:space="preserve">социальных услуг "Иркутского детского дома-интерната №1 для </w:t>
      </w:r>
    </w:p>
    <w:p w:rsidR="00411032" w:rsidRPr="00A948B5" w:rsidRDefault="00411032" w:rsidP="00A948B5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8B5">
        <w:rPr>
          <w:rFonts w:ascii="Times New Roman" w:hAnsi="Times New Roman" w:cs="Times New Roman"/>
          <w:noProof/>
          <w:sz w:val="28"/>
          <w:szCs w:val="28"/>
        </w:rPr>
        <w:t xml:space="preserve">умственно отсталых детей" </w:t>
      </w:r>
      <w:r w:rsidR="00CD19E2">
        <w:rPr>
          <w:rFonts w:ascii="Times New Roman" w:hAnsi="Times New Roman" w:cs="Times New Roman"/>
          <w:noProof/>
          <w:sz w:val="28"/>
          <w:szCs w:val="28"/>
        </w:rPr>
        <w:t>организацией быта детского дома</w:t>
      </w:r>
    </w:p>
    <w:p w:rsidR="00411032" w:rsidRDefault="009E74D6" w:rsidP="00A948B5">
      <w:pPr>
        <w:keepNext/>
        <w:spacing w:after="0"/>
        <w:jc w:val="center"/>
      </w:pPr>
      <w:r>
        <w:rPr>
          <w:noProof/>
        </w:rPr>
        <w:drawing>
          <wp:inline distT="0" distB="0" distL="0" distR="0">
            <wp:extent cx="9100566" cy="3145536"/>
            <wp:effectExtent l="19050" t="0" r="24384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11032" w:rsidRDefault="00411032">
      <w:pPr>
        <w:pStyle w:val="a5"/>
      </w:pPr>
    </w:p>
    <w:sectPr w:rsidR="00411032" w:rsidSect="0041103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7C36"/>
    <w:multiLevelType w:val="hybridMultilevel"/>
    <w:tmpl w:val="ED04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FB4"/>
    <w:rsid w:val="00101D88"/>
    <w:rsid w:val="001426CE"/>
    <w:rsid w:val="00222FB4"/>
    <w:rsid w:val="003D7E82"/>
    <w:rsid w:val="00411032"/>
    <w:rsid w:val="006866C1"/>
    <w:rsid w:val="00711622"/>
    <w:rsid w:val="00720081"/>
    <w:rsid w:val="008A4421"/>
    <w:rsid w:val="009C4363"/>
    <w:rsid w:val="009E74D6"/>
    <w:rsid w:val="00A54C63"/>
    <w:rsid w:val="00A948B5"/>
    <w:rsid w:val="00B8052D"/>
    <w:rsid w:val="00BE4FA0"/>
    <w:rsid w:val="00CB6D8B"/>
    <w:rsid w:val="00CD19E2"/>
    <w:rsid w:val="00D26088"/>
    <w:rsid w:val="00E66669"/>
    <w:rsid w:val="00F30A05"/>
    <w:rsid w:val="00FA5021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81"/>
  </w:style>
  <w:style w:type="paragraph" w:styleId="5">
    <w:name w:val="heading 5"/>
    <w:basedOn w:val="a"/>
    <w:link w:val="50"/>
    <w:qFormat/>
    <w:rsid w:val="00711622"/>
    <w:pPr>
      <w:spacing w:before="20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110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FA502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162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7630250542677314E-2"/>
          <c:y val="4.4723140725234117E-2"/>
          <c:w val="0.45707616024245595"/>
          <c:h val="0.824437519328210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воспитанников, удовлетворенных организацией быта детского дома, в апреле-мае 2016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38100" h="0"/>
            </a:sp3d>
          </c:spPr>
          <c:dPt>
            <c:idx val="0"/>
            <c:spPr>
              <a:scene3d>
                <a:camera prst="orthographicFront"/>
                <a:lightRig rig="threePt" dir="t"/>
              </a:scene3d>
              <a:sp3d>
                <a:bevelT w="38100"/>
                <a:bevelB w="38100"/>
              </a:sp3d>
            </c:spPr>
          </c:dPt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воспитанников, удовлетворенных организацией быта детского дома, в январе 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38100"/>
              <a:bevelB w="38100"/>
            </a:sp3d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95.3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воспитанников, удовлетворенных организацией быта детского дома, в августе 2017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38100"/>
              <a:bevelB w="38100"/>
            </a:sp3d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95.5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 воспитанников, удовлетворенных организацией быта детского дома, в апреле 2018 г.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38100"/>
              <a:bevelB w="38100"/>
            </a:sp3d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97.03</c:v>
                </c:pt>
              </c:numCache>
            </c:numRef>
          </c:val>
        </c:ser>
        <c:gapWidth val="199"/>
        <c:overlap val="-100"/>
        <c:axId val="71598848"/>
        <c:axId val="71600384"/>
      </c:barChart>
      <c:catAx>
        <c:axId val="71598848"/>
        <c:scaling>
          <c:orientation val="minMax"/>
        </c:scaling>
        <c:axPos val="b"/>
        <c:numFmt formatCode="General" sourceLinked="1"/>
        <c:tickLblPos val="nextTo"/>
        <c:crossAx val="71600384"/>
        <c:crosses val="autoZero"/>
        <c:auto val="1"/>
        <c:lblAlgn val="ctr"/>
        <c:lblOffset val="100"/>
      </c:catAx>
      <c:valAx>
        <c:axId val="71600384"/>
        <c:scaling>
          <c:orientation val="minMax"/>
        </c:scaling>
        <c:axPos val="l"/>
        <c:majorGridlines/>
        <c:numFmt formatCode="General" sourceLinked="1"/>
        <c:tickLblPos val="nextTo"/>
        <c:crossAx val="71598848"/>
        <c:crosses val="autoZero"/>
        <c:crossBetween val="between"/>
      </c:valAx>
      <c:spPr>
        <a:solidFill>
          <a:srgbClr val="FFFF00"/>
        </a:solidFill>
      </c:spPr>
    </c:plotArea>
    <c:legend>
      <c:legendPos val="r"/>
      <c:layout>
        <c:manualLayout>
          <c:xMode val="edge"/>
          <c:yMode val="edge"/>
          <c:x val="0.52634022982746331"/>
          <c:y val="4.1182977127859031E-2"/>
          <c:w val="0.45977085381282884"/>
          <c:h val="0.9414432570928636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B72B-C77F-4F9A-8F3C-BD1132BA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2017-01-21T02:30:00Z</dcterms:created>
  <dcterms:modified xsi:type="dcterms:W3CDTF">2018-04-18T03:32:00Z</dcterms:modified>
</cp:coreProperties>
</file>